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30C" w:rsidRPr="00DD33B8" w:rsidRDefault="00F7430C" w:rsidP="00DD33B8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Student’s Name</w:t>
      </w:r>
    </w:p>
    <w:p w:rsidR="00F7430C" w:rsidRPr="00DD33B8" w:rsidRDefault="00F7430C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Professor’s Name</w:t>
      </w:r>
    </w:p>
    <w:p w:rsidR="00F7430C" w:rsidRPr="00DD33B8" w:rsidRDefault="00F7430C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Subject Course</w:t>
      </w:r>
    </w:p>
    <w:p w:rsidR="00F7430C" w:rsidRPr="00DD33B8" w:rsidRDefault="00F7430C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 xml:space="preserve">Date </w:t>
      </w:r>
      <w:bookmarkStart w:id="0" w:name="_GoBack"/>
      <w:bookmarkEnd w:id="0"/>
    </w:p>
    <w:p w:rsidR="00F7430C" w:rsidRPr="00DD33B8" w:rsidRDefault="00DD33B8" w:rsidP="00DD33B8">
      <w:pPr>
        <w:tabs>
          <w:tab w:val="left" w:pos="240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ab/>
      </w:r>
    </w:p>
    <w:p w:rsidR="00CD5BF5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33B8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33B8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 xml:space="preserve">The standard deviation is </w:t>
      </w:r>
      <w:r w:rsidRPr="00DD33B8">
        <w:rPr>
          <w:rFonts w:ascii="Times New Roman" w:eastAsia="Times New Roman" w:hAnsi="Times New Roman" w:cs="Times New Roman"/>
          <w:sz w:val="24"/>
          <w:szCs w:val="24"/>
        </w:rPr>
        <w:t>67.37456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33B8">
        <w:rPr>
          <w:rFonts w:ascii="Times New Roman" w:eastAsia="Times New Roman" w:hAnsi="Times New Roman" w:cs="Times New Roman"/>
          <w:sz w:val="24"/>
          <w:szCs w:val="24"/>
        </w:rPr>
        <w:t>The mean is 1112.178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33B8">
        <w:rPr>
          <w:rFonts w:ascii="Times New Roman" w:eastAsia="Times New Roman" w:hAnsi="Times New Roman" w:cs="Times New Roman"/>
          <w:sz w:val="24"/>
          <w:szCs w:val="24"/>
        </w:rPr>
        <w:t>The standard deviation and the mean were calculated using excel STDEV and AVERAGE functions.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33B8">
        <w:rPr>
          <w:rFonts w:ascii="Times New Roman" w:eastAsia="Times New Roman" w:hAnsi="Times New Roman" w:cs="Times New Roman"/>
          <w:b/>
          <w:sz w:val="24"/>
          <w:szCs w:val="24"/>
        </w:rPr>
        <w:t>Part c.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 xml:space="preserve">If a person bought 1 share of Google stock within the last year, what is the probability that the stock on that day closed at less than the mean for that year? 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Ans: the probability will be 0.5. this is because in a normal distribution curve, half of the numbers are above the mean, whereas half of the numbers are below the mean.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33B8">
        <w:rPr>
          <w:rFonts w:ascii="Times New Roman" w:eastAsia="Times New Roman" w:hAnsi="Times New Roman" w:cs="Times New Roman"/>
          <w:b/>
          <w:sz w:val="24"/>
          <w:szCs w:val="24"/>
        </w:rPr>
        <w:t>Question 2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496003162"/>
      <w:r w:rsidRPr="00DD33B8">
        <w:rPr>
          <w:rFonts w:ascii="Times New Roman" w:hAnsi="Times New Roman" w:cs="Times New Roman"/>
          <w:sz w:val="24"/>
          <w:szCs w:val="24"/>
        </w:rPr>
        <w:t xml:space="preserve">If a person bought 1 share of Google stock within the last year, what is the probability that the stock on that day closed at more than </w:t>
      </w:r>
      <w:bookmarkEnd w:id="1"/>
      <w:r w:rsidRPr="00DD33B8">
        <w:rPr>
          <w:rFonts w:ascii="Times New Roman" w:hAnsi="Times New Roman" w:cs="Times New Roman"/>
          <w:sz w:val="24"/>
          <w:szCs w:val="24"/>
        </w:rPr>
        <w:t>$1150?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Mean = 1112.178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Standard deviation = 67.37456</w:t>
      </w:r>
    </w:p>
    <w:p w:rsidR="00BF4A7E" w:rsidRPr="00DD33B8" w:rsidRDefault="00BF4A7E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lastRenderedPageBreak/>
        <w:t xml:space="preserve">Therefore, the probability will be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1150-1112.178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67.37456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=0.56</m:t>
        </m:r>
      </m:oMath>
    </w:p>
    <w:p w:rsidR="004B1E55" w:rsidRPr="00DD33B8" w:rsidRDefault="004B1E55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33B8">
        <w:rPr>
          <w:rFonts w:ascii="Times New Roman" w:eastAsia="Times New Roman" w:hAnsi="Times New Roman" w:cs="Times New Roman"/>
          <w:b/>
          <w:sz w:val="24"/>
          <w:szCs w:val="24"/>
        </w:rPr>
        <w:t>Question 3</w:t>
      </w:r>
    </w:p>
    <w:tbl>
      <w:tblPr>
        <w:tblW w:w="2880" w:type="dxa"/>
        <w:tblLook w:val="04A0" w:firstRow="1" w:lastRow="0" w:firstColumn="1" w:lastColumn="0" w:noHBand="0" w:noVBand="1"/>
      </w:tblPr>
      <w:tblGrid>
        <w:gridCol w:w="960"/>
        <w:gridCol w:w="960"/>
        <w:gridCol w:w="1116"/>
      </w:tblGrid>
      <w:tr w:rsidR="00F7430C" w:rsidRPr="00DD33B8" w:rsidTr="00FD00B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7430C" w:rsidRPr="00DD33B8" w:rsidTr="00FD00B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1112.178</w:t>
            </w:r>
          </w:p>
        </w:tc>
      </w:tr>
      <w:tr w:rsidR="00F7430C" w:rsidRPr="00DD33B8" w:rsidTr="00FD00B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BB" w:rsidRPr="00DD33B8" w:rsidRDefault="00FD00BB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67.37456</w:t>
            </w:r>
          </w:p>
        </w:tc>
      </w:tr>
    </w:tbl>
    <w:p w:rsidR="00F90064" w:rsidRPr="00DD33B8" w:rsidRDefault="00F90064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DD33B8">
        <w:rPr>
          <w:rFonts w:ascii="Times New Roman" w:eastAsiaTheme="minorEastAsia" w:hAnsi="Times New Roman" w:cs="Times New Roman"/>
          <w:sz w:val="24"/>
          <w:szCs w:val="24"/>
        </w:rPr>
        <w:t>The first scenario is above the mean by $50, which is (50 + 1112.178) = $11162.178</w:t>
      </w:r>
    </w:p>
    <w:p w:rsidR="00F90064" w:rsidRPr="00DD33B8" w:rsidRDefault="00F90064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DD33B8">
        <w:rPr>
          <w:rFonts w:ascii="Times New Roman" w:eastAsiaTheme="minorEastAsia" w:hAnsi="Times New Roman" w:cs="Times New Roman"/>
          <w:sz w:val="24"/>
          <w:szCs w:val="24"/>
        </w:rPr>
        <w:t>The second price is 450 below mean, which is (1112.178-50) = 1062.178</w:t>
      </w:r>
    </w:p>
    <w:p w:rsidR="00F90064" w:rsidRPr="00DD33B8" w:rsidRDefault="00F90064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DD33B8">
        <w:rPr>
          <w:rFonts w:ascii="Times New Roman" w:eastAsiaTheme="minorEastAsia" w:hAnsi="Times New Roman" w:cs="Times New Roman"/>
          <w:sz w:val="24"/>
          <w:szCs w:val="24"/>
        </w:rPr>
        <w:t>Using the Norm.Dist function of excel, the probability is calculated as shown below</w:t>
      </w:r>
    </w:p>
    <w:tbl>
      <w:tblPr>
        <w:tblW w:w="2908" w:type="dxa"/>
        <w:tblLook w:val="04A0" w:firstRow="1" w:lastRow="0" w:firstColumn="1" w:lastColumn="0" w:noHBand="0" w:noVBand="1"/>
      </w:tblPr>
      <w:tblGrid>
        <w:gridCol w:w="974"/>
        <w:gridCol w:w="974"/>
        <w:gridCol w:w="1116"/>
      </w:tblGrid>
      <w:tr w:rsidR="00F7430C" w:rsidRPr="00DD33B8" w:rsidTr="00F90064">
        <w:trPr>
          <w:trHeight w:val="300"/>
        </w:trPr>
        <w:tc>
          <w:tcPr>
            <w:tcW w:w="1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Upper bound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1162.178</w:t>
            </w:r>
          </w:p>
        </w:tc>
      </w:tr>
      <w:tr w:rsidR="00F7430C" w:rsidRPr="00DD33B8" w:rsidTr="00F90064">
        <w:trPr>
          <w:trHeight w:val="300"/>
        </w:trPr>
        <w:tc>
          <w:tcPr>
            <w:tcW w:w="1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Lower Bound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1062.178</w:t>
            </w:r>
          </w:p>
        </w:tc>
      </w:tr>
      <w:tr w:rsidR="00F7430C" w:rsidRPr="00DD33B8" w:rsidTr="00F90064">
        <w:trPr>
          <w:trHeight w:val="300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30C" w:rsidRPr="00DD33B8" w:rsidTr="00F90064">
        <w:trPr>
          <w:trHeight w:val="300"/>
        </w:trPr>
        <w:tc>
          <w:tcPr>
            <w:tcW w:w="1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Normal distribution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0.770993</w:t>
            </w:r>
          </w:p>
        </w:tc>
      </w:tr>
      <w:tr w:rsidR="00F7430C" w:rsidRPr="00DD33B8" w:rsidTr="00F90064">
        <w:trPr>
          <w:trHeight w:val="300"/>
        </w:trPr>
        <w:tc>
          <w:tcPr>
            <w:tcW w:w="1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Normal distribution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064" w:rsidRPr="00DD33B8" w:rsidRDefault="00F90064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0.229007</w:t>
            </w:r>
          </w:p>
        </w:tc>
      </w:tr>
    </w:tbl>
    <w:p w:rsidR="00F90064" w:rsidRPr="00DD33B8" w:rsidRDefault="00F90064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</w:p>
    <w:p w:rsidR="00F90064" w:rsidRPr="00DD33B8" w:rsidRDefault="00F90064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DD33B8">
        <w:rPr>
          <w:rFonts w:ascii="Times New Roman" w:eastAsiaTheme="minorEastAsia" w:hAnsi="Times New Roman" w:cs="Times New Roman"/>
          <w:sz w:val="24"/>
          <w:szCs w:val="24"/>
        </w:rPr>
        <w:t>Therefore, the probability = (0.7709 – 0.229) = 0.542</w:t>
      </w:r>
    </w:p>
    <w:p w:rsidR="000B326A" w:rsidRPr="00DD33B8" w:rsidRDefault="000B326A" w:rsidP="00DD33B8">
      <w:pPr>
        <w:spacing w:after="0" w:line="48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D33B8">
        <w:rPr>
          <w:rFonts w:ascii="Times New Roman" w:eastAsiaTheme="minorEastAsia" w:hAnsi="Times New Roman" w:cs="Times New Roman"/>
          <w:b/>
          <w:sz w:val="24"/>
          <w:szCs w:val="24"/>
        </w:rPr>
        <w:t>Question 4</w:t>
      </w:r>
    </w:p>
    <w:tbl>
      <w:tblPr>
        <w:tblW w:w="2880" w:type="dxa"/>
        <w:tblLook w:val="04A0" w:firstRow="1" w:lastRow="0" w:firstColumn="1" w:lastColumn="0" w:noHBand="0" w:noVBand="1"/>
      </w:tblPr>
      <w:tblGrid>
        <w:gridCol w:w="1083"/>
        <w:gridCol w:w="960"/>
        <w:gridCol w:w="1116"/>
      </w:tblGrid>
      <w:tr w:rsidR="00F7430C" w:rsidRPr="00DD33B8" w:rsidTr="000B326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Purchase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F7430C" w:rsidRPr="00DD33B8" w:rsidTr="000B326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1112.178</w:t>
            </w:r>
          </w:p>
        </w:tc>
      </w:tr>
      <w:tr w:rsidR="00F7430C" w:rsidRPr="00DD33B8" w:rsidTr="000B326A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67.37456</w:t>
            </w:r>
          </w:p>
        </w:tc>
      </w:tr>
      <w:tr w:rsidR="00F7430C" w:rsidRPr="00DD33B8" w:rsidTr="000B326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30C" w:rsidRPr="00DD33B8" w:rsidTr="000B326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Z-score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26A" w:rsidRPr="00DD33B8" w:rsidRDefault="000B326A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-3.14923</w:t>
            </w:r>
          </w:p>
        </w:tc>
      </w:tr>
    </w:tbl>
    <w:p w:rsidR="000B326A" w:rsidRPr="00DD33B8" w:rsidRDefault="000B326A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Values that lie beyond 2 standard deviation is considered unusual. In this regard, the $900 purchase has a z-score of -3.15, hence it is unusual.</w:t>
      </w:r>
    </w:p>
    <w:p w:rsidR="000B326A" w:rsidRPr="00DD33B8" w:rsidRDefault="000B326A" w:rsidP="00DD33B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33B8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0B326A" w:rsidRPr="00DD33B8" w:rsidRDefault="000B326A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 xml:space="preserve">It is clear that values lying beyond 2 standard deviations are considered unusual. In this case, for Google to close at values considered unusual, </w:t>
      </w:r>
      <w:r w:rsidR="008619D8" w:rsidRPr="00DD33B8">
        <w:rPr>
          <w:rFonts w:ascii="Times New Roman" w:hAnsi="Times New Roman" w:cs="Times New Roman"/>
          <w:sz w:val="24"/>
          <w:szCs w:val="24"/>
        </w:rPr>
        <w:t>we need to get a close price of:</w:t>
      </w:r>
    </w:p>
    <w:p w:rsidR="008619D8" w:rsidRPr="00DD33B8" w:rsidRDefault="008619D8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Upper bound = Mean + 2 std deviations = (1112.178 + 2(67.37456) = $</w:t>
      </w:r>
      <w:r w:rsidRPr="00DD33B8">
        <w:rPr>
          <w:rFonts w:ascii="Times New Roman" w:eastAsia="Times New Roman" w:hAnsi="Times New Roman" w:cs="Times New Roman"/>
          <w:sz w:val="24"/>
          <w:szCs w:val="24"/>
        </w:rPr>
        <w:t>1,246.927</w:t>
      </w:r>
    </w:p>
    <w:p w:rsidR="008619D8" w:rsidRPr="00DD33B8" w:rsidRDefault="008619D8" w:rsidP="00DD33B8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Lower bound = Mean – s standard deviation = (1112.178 – 2(67.37456) = $</w:t>
      </w:r>
      <w:r w:rsidRPr="00DD33B8">
        <w:rPr>
          <w:rFonts w:ascii="Times New Roman" w:eastAsia="Times New Roman" w:hAnsi="Times New Roman" w:cs="Times New Roman"/>
          <w:sz w:val="24"/>
          <w:szCs w:val="24"/>
        </w:rPr>
        <w:t>977.4289</w:t>
      </w:r>
    </w:p>
    <w:p w:rsidR="008619D8" w:rsidRPr="00DD33B8" w:rsidRDefault="008619D8" w:rsidP="00DD33B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33B8">
        <w:rPr>
          <w:rFonts w:ascii="Times New Roman" w:hAnsi="Times New Roman" w:cs="Times New Roman"/>
          <w:b/>
          <w:sz w:val="24"/>
          <w:szCs w:val="24"/>
        </w:rPr>
        <w:t>Question 6</w:t>
      </w:r>
    </w:p>
    <w:tbl>
      <w:tblPr>
        <w:tblW w:w="2880" w:type="dxa"/>
        <w:tblLook w:val="04A0" w:firstRow="1" w:lastRow="0" w:firstColumn="1" w:lastColumn="0" w:noHBand="0" w:noVBand="1"/>
      </w:tblPr>
      <w:tblGrid>
        <w:gridCol w:w="1920"/>
        <w:gridCol w:w="1116"/>
      </w:tblGrid>
      <w:tr w:rsidR="00F7430C" w:rsidRPr="00DD33B8" w:rsidTr="008619D8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9D8" w:rsidRPr="00DD33B8" w:rsidRDefault="008619D8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9D8" w:rsidRPr="00DD33B8" w:rsidRDefault="008619D8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1060.395</w:t>
            </w:r>
          </w:p>
        </w:tc>
      </w:tr>
      <w:tr w:rsidR="00F7430C" w:rsidRPr="00DD33B8" w:rsidTr="008619D8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9D8" w:rsidRPr="00DD33B8" w:rsidRDefault="008619D8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9D8" w:rsidRPr="00DD33B8" w:rsidRDefault="008619D8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1100.01</w:t>
            </w:r>
          </w:p>
        </w:tc>
      </w:tr>
      <w:tr w:rsidR="00F7430C" w:rsidRPr="00DD33B8" w:rsidTr="008619D8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9D8" w:rsidRPr="00DD33B8" w:rsidRDefault="008619D8" w:rsidP="00DD33B8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Quartiel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9D8" w:rsidRPr="00DD33B8" w:rsidRDefault="008619D8" w:rsidP="00DD33B8">
            <w:pPr>
              <w:spacing w:after="0" w:line="48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3B8">
              <w:rPr>
                <w:rFonts w:ascii="Times New Roman" w:eastAsia="Times New Roman" w:hAnsi="Times New Roman" w:cs="Times New Roman"/>
                <w:sz w:val="24"/>
                <w:szCs w:val="24"/>
              </w:rPr>
              <w:t>1165.775</w:t>
            </w:r>
          </w:p>
        </w:tc>
      </w:tr>
    </w:tbl>
    <w:p w:rsidR="008619D8" w:rsidRPr="00DD33B8" w:rsidRDefault="008619D8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064" w:rsidRPr="00DD33B8" w:rsidRDefault="00F90064" w:rsidP="00DD33B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33B8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F90064" w:rsidRPr="00DD33B8" w:rsidRDefault="00253783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sz w:val="24"/>
          <w:szCs w:val="24"/>
        </w:rPr>
        <w:t>Based on the course resources</w:t>
      </w:r>
      <w:r w:rsidR="00F90064" w:rsidRPr="00DD33B8">
        <w:rPr>
          <w:rFonts w:ascii="Times New Roman" w:hAnsi="Times New Roman" w:cs="Times New Roman"/>
          <w:sz w:val="24"/>
          <w:szCs w:val="24"/>
        </w:rPr>
        <w:t xml:space="preserve"> and comparing a normal distribution histogram to the histogram creat</w:t>
      </w:r>
      <w:r w:rsidRPr="00DD33B8">
        <w:rPr>
          <w:rFonts w:ascii="Times New Roman" w:hAnsi="Times New Roman" w:cs="Times New Roman"/>
          <w:sz w:val="24"/>
          <w:szCs w:val="24"/>
        </w:rPr>
        <w:t>ed from this set of data points,</w:t>
      </w:r>
      <w:r w:rsidR="00F90064" w:rsidRPr="00DD33B8">
        <w:rPr>
          <w:rFonts w:ascii="Times New Roman" w:hAnsi="Times New Roman" w:cs="Times New Roman"/>
          <w:sz w:val="24"/>
          <w:szCs w:val="24"/>
        </w:rPr>
        <w:t xml:space="preserve"> I would say that the normality assumption is not valid. You can see from the data’s histogra</w:t>
      </w:r>
      <w:r w:rsidRPr="00DD33B8">
        <w:rPr>
          <w:rFonts w:ascii="Times New Roman" w:hAnsi="Times New Roman" w:cs="Times New Roman"/>
          <w:sz w:val="24"/>
          <w:szCs w:val="24"/>
        </w:rPr>
        <w:t>m that it is negatively skewed, w</w:t>
      </w:r>
      <w:r w:rsidR="00F90064" w:rsidRPr="00DD33B8">
        <w:rPr>
          <w:rFonts w:ascii="Times New Roman" w:hAnsi="Times New Roman" w:cs="Times New Roman"/>
          <w:sz w:val="24"/>
          <w:szCs w:val="24"/>
        </w:rPr>
        <w:t>hereas the normal sitribution is evenly distributed</w:t>
      </w:r>
      <w:r w:rsidRPr="00DD33B8">
        <w:rPr>
          <w:rFonts w:ascii="Times New Roman" w:hAnsi="Times New Roman" w:cs="Times New Roman"/>
          <w:sz w:val="24"/>
          <w:szCs w:val="24"/>
        </w:rPr>
        <w:t>. The histogram created using the data is shown below</w:t>
      </w:r>
    </w:p>
    <w:p w:rsidR="00253783" w:rsidRPr="00DD33B8" w:rsidRDefault="00253783" w:rsidP="00DD33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33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FEB8DC" wp14:editId="1406A4AB">
            <wp:extent cx="5124450" cy="30670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253783" w:rsidRPr="00DD33B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72D" w:rsidRDefault="00E7272D" w:rsidP="00F7430C">
      <w:pPr>
        <w:spacing w:after="0" w:line="240" w:lineRule="auto"/>
      </w:pPr>
      <w:r>
        <w:separator/>
      </w:r>
    </w:p>
  </w:endnote>
  <w:endnote w:type="continuationSeparator" w:id="0">
    <w:p w:rsidR="00E7272D" w:rsidRDefault="00E7272D" w:rsidP="00F74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72D" w:rsidRDefault="00E7272D" w:rsidP="00F7430C">
      <w:pPr>
        <w:spacing w:after="0" w:line="240" w:lineRule="auto"/>
      </w:pPr>
      <w:r>
        <w:separator/>
      </w:r>
    </w:p>
  </w:footnote>
  <w:footnote w:type="continuationSeparator" w:id="0">
    <w:p w:rsidR="00E7272D" w:rsidRDefault="00E7272D" w:rsidP="00F74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30C" w:rsidRPr="00F7430C" w:rsidRDefault="00F7430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7430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369105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743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43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743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272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743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1MLQwNDQwMzczNTZQ0lEKTi0uzszPAykwrAUAilAYqywAAAA="/>
  </w:docVars>
  <w:rsids>
    <w:rsidRoot w:val="00BF4A7E"/>
    <w:rsid w:val="00046436"/>
    <w:rsid w:val="000B326A"/>
    <w:rsid w:val="00253783"/>
    <w:rsid w:val="004B1E55"/>
    <w:rsid w:val="006F7CF5"/>
    <w:rsid w:val="008619D8"/>
    <w:rsid w:val="00BF4A7E"/>
    <w:rsid w:val="00CD5BF5"/>
    <w:rsid w:val="00CF0E8E"/>
    <w:rsid w:val="00DD33B8"/>
    <w:rsid w:val="00E7272D"/>
    <w:rsid w:val="00F7430C"/>
    <w:rsid w:val="00F90064"/>
    <w:rsid w:val="00FD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4A7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7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30C"/>
  </w:style>
  <w:style w:type="paragraph" w:styleId="Footer">
    <w:name w:val="footer"/>
    <w:basedOn w:val="Normal"/>
    <w:link w:val="FooterChar"/>
    <w:uiPriority w:val="99"/>
    <w:unhideWhenUsed/>
    <w:rsid w:val="00F7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30C"/>
  </w:style>
  <w:style w:type="paragraph" w:styleId="NoSpacing">
    <w:name w:val="No Spacing"/>
    <w:uiPriority w:val="1"/>
    <w:qFormat/>
    <w:rsid w:val="00CF0E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3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4A7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7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30C"/>
  </w:style>
  <w:style w:type="paragraph" w:styleId="Footer">
    <w:name w:val="footer"/>
    <w:basedOn w:val="Normal"/>
    <w:link w:val="FooterChar"/>
    <w:uiPriority w:val="99"/>
    <w:unhideWhenUsed/>
    <w:rsid w:val="00F7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30C"/>
  </w:style>
  <w:style w:type="paragraph" w:styleId="NoSpacing">
    <w:name w:val="No Spacing"/>
    <w:uiPriority w:val="1"/>
    <w:qFormat/>
    <w:rsid w:val="00CF0E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GOOG.csv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invertIfNegative val="0"/>
          <c:cat>
            <c:strRef>
              <c:f>Histogram!$A$2:$A$17</c:f>
              <c:strCache>
                <c:ptCount val="16"/>
                <c:pt idx="0">
                  <c:v>976.219971</c:v>
                </c:pt>
                <c:pt idx="1">
                  <c:v>995.69397</c:v>
                </c:pt>
                <c:pt idx="2">
                  <c:v>1015.167969</c:v>
                </c:pt>
                <c:pt idx="3">
                  <c:v>1034.641968</c:v>
                </c:pt>
                <c:pt idx="4">
                  <c:v>1054.115967</c:v>
                </c:pt>
                <c:pt idx="5">
                  <c:v>1073.589966</c:v>
                </c:pt>
                <c:pt idx="6">
                  <c:v>1093.063965</c:v>
                </c:pt>
                <c:pt idx="7">
                  <c:v>1112.537964</c:v>
                </c:pt>
                <c:pt idx="8">
                  <c:v>1132.011963</c:v>
                </c:pt>
                <c:pt idx="9">
                  <c:v>1151.485962</c:v>
                </c:pt>
                <c:pt idx="10">
                  <c:v>1170.959961</c:v>
                </c:pt>
                <c:pt idx="11">
                  <c:v>1190.43396</c:v>
                </c:pt>
                <c:pt idx="12">
                  <c:v>1209.907959</c:v>
                </c:pt>
                <c:pt idx="13">
                  <c:v>1229.381958</c:v>
                </c:pt>
                <c:pt idx="14">
                  <c:v>1248.855957</c:v>
                </c:pt>
                <c:pt idx="15">
                  <c:v>More</c:v>
                </c:pt>
              </c:strCache>
            </c:strRef>
          </c:cat>
          <c:val>
            <c:numRef>
              <c:f>Histogram!$B$2:$B$17</c:f>
              <c:numCache>
                <c:formatCode>General</c:formatCode>
                <c:ptCount val="16"/>
                <c:pt idx="0">
                  <c:v>1</c:v>
                </c:pt>
                <c:pt idx="1">
                  <c:v>1</c:v>
                </c:pt>
                <c:pt idx="2">
                  <c:v>6</c:v>
                </c:pt>
                <c:pt idx="3">
                  <c:v>23</c:v>
                </c:pt>
                <c:pt idx="4">
                  <c:v>27</c:v>
                </c:pt>
                <c:pt idx="5">
                  <c:v>25</c:v>
                </c:pt>
                <c:pt idx="6">
                  <c:v>29</c:v>
                </c:pt>
                <c:pt idx="7">
                  <c:v>23</c:v>
                </c:pt>
                <c:pt idx="8">
                  <c:v>23</c:v>
                </c:pt>
                <c:pt idx="9">
                  <c:v>14</c:v>
                </c:pt>
                <c:pt idx="10">
                  <c:v>19</c:v>
                </c:pt>
                <c:pt idx="11">
                  <c:v>19</c:v>
                </c:pt>
                <c:pt idx="12">
                  <c:v>17</c:v>
                </c:pt>
                <c:pt idx="13">
                  <c:v>9</c:v>
                </c:pt>
                <c:pt idx="14">
                  <c:v>10</c:v>
                </c:pt>
                <c:pt idx="15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12629632"/>
        <c:axId val="412644096"/>
      </c:barChart>
      <c:catAx>
        <c:axId val="4126296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Bin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12644096"/>
        <c:crosses val="autoZero"/>
        <c:auto val="1"/>
        <c:lblAlgn val="ctr"/>
        <c:lblOffset val="100"/>
        <c:noMultiLvlLbl val="0"/>
      </c:catAx>
      <c:valAx>
        <c:axId val="41264409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126296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3</cp:revision>
  <dcterms:created xsi:type="dcterms:W3CDTF">2019-04-23T14:03:00Z</dcterms:created>
  <dcterms:modified xsi:type="dcterms:W3CDTF">2019-04-23T14:04:00Z</dcterms:modified>
</cp:coreProperties>
</file>